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6E" w:rsidRPr="002D6B6E" w:rsidRDefault="00527F68" w:rsidP="00C91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493C">
        <w:rPr>
          <w:rFonts w:ascii="Times New Roman" w:hAnsi="Times New Roman" w:cs="Times New Roman"/>
          <w:b/>
          <w:sz w:val="24"/>
          <w:szCs w:val="24"/>
        </w:rPr>
        <w:t>СОГАЗ-Мед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E49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6B6E">
        <w:rPr>
          <w:rFonts w:ascii="Times New Roman" w:hAnsi="Times New Roman" w:cs="Times New Roman"/>
          <w:b/>
          <w:sz w:val="24"/>
          <w:szCs w:val="24"/>
        </w:rPr>
        <w:t xml:space="preserve">ЗОЖ - </w:t>
      </w:r>
      <w:r w:rsidR="002D6B6E" w:rsidRPr="002D6B6E">
        <w:rPr>
          <w:rFonts w:ascii="Times New Roman" w:hAnsi="Times New Roman" w:cs="Times New Roman"/>
          <w:b/>
          <w:sz w:val="24"/>
          <w:szCs w:val="24"/>
        </w:rPr>
        <w:t>Задумайся о жизни!</w:t>
      </w:r>
    </w:p>
    <w:p w:rsidR="00953978" w:rsidRPr="004202C4" w:rsidRDefault="00794716" w:rsidP="00C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Цифровые технологии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накладывают отпечаток на все сферы жизни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. </w:t>
      </w:r>
      <w:r w:rsidR="00DE3E5F">
        <w:rPr>
          <w:rFonts w:ascii="Times New Roman" w:hAnsi="Times New Roman" w:cs="Times New Roman"/>
          <w:sz w:val="24"/>
          <w:szCs w:val="24"/>
        </w:rPr>
        <w:t xml:space="preserve">Практически у каждого из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нас есть мобильный телефон, </w:t>
      </w:r>
      <w:r w:rsidR="00DE3E5F">
        <w:rPr>
          <w:rFonts w:ascii="Times New Roman" w:hAnsi="Times New Roman" w:cs="Times New Roman"/>
          <w:sz w:val="24"/>
          <w:szCs w:val="24"/>
        </w:rPr>
        <w:t xml:space="preserve">а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у некоторых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4202C4">
        <w:rPr>
          <w:rFonts w:ascii="Times New Roman" w:hAnsi="Times New Roman" w:cs="Times New Roman"/>
          <w:sz w:val="24"/>
          <w:szCs w:val="24"/>
        </w:rPr>
        <w:t>М</w:t>
      </w:r>
      <w:r w:rsidR="001B3F04" w:rsidRPr="004202C4">
        <w:rPr>
          <w:rFonts w:ascii="Times New Roman" w:hAnsi="Times New Roman" w:cs="Times New Roman"/>
          <w:sz w:val="24"/>
          <w:szCs w:val="24"/>
        </w:rPr>
        <w:t>ы проводим в с</w:t>
      </w:r>
      <w:r w:rsidR="00BC0F01" w:rsidRPr="004202C4">
        <w:rPr>
          <w:rFonts w:ascii="Times New Roman" w:hAnsi="Times New Roman" w:cs="Times New Roman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 на работе, дома, в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общественном транспорте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. В обеденный перерыв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DE3E5F">
        <w:rPr>
          <w:rFonts w:ascii="Times New Roman" w:hAnsi="Times New Roman" w:cs="Times New Roman"/>
          <w:sz w:val="24"/>
          <w:szCs w:val="24"/>
        </w:rPr>
        <w:t>предпочитают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1D3F95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="00BC0F01" w:rsidRPr="004202C4">
        <w:rPr>
          <w:rFonts w:ascii="Times New Roman" w:hAnsi="Times New Roman" w:cs="Times New Roman"/>
          <w:sz w:val="24"/>
          <w:szCs w:val="24"/>
        </w:rPr>
        <w:t>фастфуд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 и сладкую газировку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в перерывах </w:t>
      </w:r>
      <w:r w:rsidR="00BC0F01" w:rsidRPr="004202C4">
        <w:rPr>
          <w:rFonts w:ascii="Times New Roman" w:hAnsi="Times New Roman" w:cs="Times New Roman"/>
          <w:sz w:val="24"/>
          <w:szCs w:val="24"/>
        </w:rPr>
        <w:t>кур</w:t>
      </w:r>
      <w:r w:rsidR="00C918F8" w:rsidRPr="004202C4">
        <w:rPr>
          <w:rFonts w:ascii="Times New Roman" w:hAnsi="Times New Roman" w:cs="Times New Roman"/>
          <w:sz w:val="24"/>
          <w:szCs w:val="24"/>
        </w:rPr>
        <w:t>ят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сигареты, а после работы </w:t>
      </w:r>
      <w:r w:rsidR="00DE3E5F">
        <w:rPr>
          <w:rFonts w:ascii="Times New Roman" w:hAnsi="Times New Roman" w:cs="Times New Roman"/>
          <w:sz w:val="24"/>
          <w:szCs w:val="24"/>
        </w:rPr>
        <w:t>переедают перед сном.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EC" w:rsidRPr="004202C4" w:rsidRDefault="00C918F8" w:rsidP="00AB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В данной ситуации, тренд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 xml:space="preserve">на здоровый образ жизни (ЗОЖ) – </w:t>
      </w:r>
      <w:r w:rsidR="000143EC" w:rsidRPr="004202C4">
        <w:rPr>
          <w:rFonts w:ascii="Times New Roman" w:hAnsi="Times New Roman" w:cs="Times New Roman"/>
          <w:sz w:val="24"/>
          <w:szCs w:val="24"/>
        </w:rPr>
        <w:t>настоящее</w:t>
      </w:r>
      <w:r w:rsidRPr="004202C4">
        <w:rPr>
          <w:rFonts w:ascii="Times New Roman" w:hAnsi="Times New Roman" w:cs="Times New Roman"/>
          <w:sz w:val="24"/>
          <w:szCs w:val="24"/>
        </w:rPr>
        <w:t xml:space="preserve"> спасение. 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В последние несколько лет </w:t>
      </w:r>
      <w:r w:rsidR="00465184" w:rsidRPr="004202C4">
        <w:rPr>
          <w:rFonts w:ascii="Times New Roman" w:hAnsi="Times New Roman" w:cs="Times New Roman"/>
          <w:sz w:val="24"/>
          <w:szCs w:val="24"/>
        </w:rPr>
        <w:t>популярность среди молодежи набирают</w:t>
      </w:r>
      <w:r w:rsidR="00701DFE" w:rsidRPr="004202C4">
        <w:rPr>
          <w:rFonts w:ascii="Times New Roman" w:hAnsi="Times New Roman" w:cs="Times New Roman"/>
          <w:sz w:val="24"/>
          <w:szCs w:val="24"/>
        </w:rPr>
        <w:t>: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01DFE" w:rsidRPr="004202C4">
        <w:rPr>
          <w:rFonts w:ascii="Times New Roman" w:hAnsi="Times New Roman" w:cs="Times New Roman"/>
          <w:sz w:val="24"/>
          <w:szCs w:val="24"/>
        </w:rPr>
        <w:t>правильное питание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DE3E5F" w:rsidRPr="004202C4">
        <w:rPr>
          <w:rFonts w:ascii="Times New Roman" w:hAnsi="Times New Roman" w:cs="Times New Roman"/>
          <w:sz w:val="24"/>
          <w:szCs w:val="24"/>
        </w:rPr>
        <w:t>ведение активного образа жизни</w:t>
      </w:r>
      <w:r w:rsidR="00DE3E5F">
        <w:rPr>
          <w:rFonts w:ascii="Times New Roman" w:hAnsi="Times New Roman" w:cs="Times New Roman"/>
          <w:sz w:val="24"/>
          <w:szCs w:val="24"/>
        </w:rPr>
        <w:t>,</w:t>
      </w:r>
      <w:r w:rsidR="00DE3E5F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DE3E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43EC" w:rsidRPr="004202C4">
        <w:rPr>
          <w:rFonts w:ascii="Times New Roman" w:hAnsi="Times New Roman" w:cs="Times New Roman"/>
          <w:sz w:val="24"/>
          <w:szCs w:val="24"/>
        </w:rPr>
        <w:t>отказ от алкоголя</w:t>
      </w:r>
      <w:r w:rsidR="00DE3E5F">
        <w:rPr>
          <w:rFonts w:ascii="Times New Roman" w:hAnsi="Times New Roman" w:cs="Times New Roman"/>
          <w:sz w:val="24"/>
          <w:szCs w:val="24"/>
        </w:rPr>
        <w:t xml:space="preserve"> и курения</w:t>
      </w:r>
      <w:r w:rsidR="000143EC" w:rsidRPr="004202C4">
        <w:rPr>
          <w:rFonts w:ascii="Times New Roman" w:hAnsi="Times New Roman" w:cs="Times New Roman"/>
          <w:sz w:val="24"/>
          <w:szCs w:val="24"/>
        </w:rPr>
        <w:t>.  Возможно, формирование привычки вести ЗОЖ с помощью моды и трендов - единственный выход остаться здоровыми и благополучными.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527F68">
        <w:rPr>
          <w:rFonts w:ascii="Times New Roman" w:hAnsi="Times New Roman" w:cs="Times New Roman"/>
          <w:sz w:val="24"/>
          <w:szCs w:val="24"/>
        </w:rPr>
        <w:t>«</w:t>
      </w:r>
      <w:r w:rsidR="00465184" w:rsidRPr="004202C4">
        <w:rPr>
          <w:rFonts w:ascii="Times New Roman" w:hAnsi="Times New Roman" w:cs="Times New Roman"/>
          <w:sz w:val="24"/>
          <w:szCs w:val="24"/>
        </w:rPr>
        <w:t>СОГАЗ-Мед</w:t>
      </w:r>
      <w:r w:rsidR="00527F68">
        <w:rPr>
          <w:rFonts w:ascii="Times New Roman" w:hAnsi="Times New Roman" w:cs="Times New Roman"/>
          <w:sz w:val="24"/>
          <w:szCs w:val="24"/>
        </w:rPr>
        <w:t>»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 предлагают разобраться в тонкостях </w:t>
      </w:r>
      <w:r w:rsidR="00DC7FDC" w:rsidRPr="004202C4">
        <w:rPr>
          <w:rFonts w:ascii="Times New Roman" w:hAnsi="Times New Roman" w:cs="Times New Roman"/>
          <w:sz w:val="24"/>
          <w:szCs w:val="24"/>
        </w:rPr>
        <w:t>ЗОЖ и полезных гаджетах.</w:t>
      </w:r>
    </w:p>
    <w:p w:rsidR="00465184" w:rsidRPr="004202C4" w:rsidRDefault="00BB5FDA" w:rsidP="00BB5F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Занятия спортом и активный образ жизни</w:t>
      </w:r>
    </w:p>
    <w:p w:rsidR="00480BB0" w:rsidRPr="004202C4" w:rsidRDefault="009127DA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>
        <w:rPr>
          <w:rFonts w:ascii="Times New Roman" w:hAnsi="Times New Roman" w:cs="Times New Roman"/>
          <w:sz w:val="24"/>
          <w:szCs w:val="24"/>
        </w:rPr>
        <w:t xml:space="preserve">-сосудистые нарушения, деменция </w:t>
      </w:r>
      <w:r w:rsidRPr="004202C4">
        <w:rPr>
          <w:rFonts w:ascii="Times New Roman" w:hAnsi="Times New Roman" w:cs="Times New Roman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>
        <w:rPr>
          <w:rFonts w:ascii="Times New Roman" w:hAnsi="Times New Roman" w:cs="Times New Roman"/>
          <w:sz w:val="24"/>
          <w:szCs w:val="24"/>
        </w:rPr>
        <w:t xml:space="preserve"> – </w:t>
      </w:r>
      <w:r w:rsidRPr="004202C4">
        <w:rPr>
          <w:rFonts w:ascii="Times New Roman" w:hAnsi="Times New Roman" w:cs="Times New Roman"/>
          <w:sz w:val="24"/>
          <w:szCs w:val="24"/>
        </w:rPr>
        <w:t>8 тысяч шагов. Если учитывать, что каждый шаг составляет, в среднем, порядка полуметра, то расстояние, которое ежедневно должен пешком преодолевать человек, составляет 3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="00A13CFB">
        <w:rPr>
          <w:rFonts w:ascii="Times New Roman" w:hAnsi="Times New Roman" w:cs="Times New Roman"/>
          <w:sz w:val="24"/>
          <w:szCs w:val="24"/>
        </w:rPr>
        <w:t>–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4 километра. Такую дистанцию мож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но преодолеть примерно за час. </w:t>
      </w:r>
    </w:p>
    <w:p w:rsidR="009127DA" w:rsidRPr="004202C4" w:rsidRDefault="00480BB0" w:rsidP="00DC7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4202C4" w:rsidRDefault="00DE3E5F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спортом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жедневные 30-минутные пешие прогулки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даже способны </w:t>
      </w:r>
      <w:r w:rsidR="00F5269E" w:rsidRPr="004202C4">
        <w:rPr>
          <w:rFonts w:ascii="Times New Roman" w:hAnsi="Times New Roman" w:cs="Times New Roman"/>
          <w:sz w:val="24"/>
          <w:szCs w:val="24"/>
        </w:rPr>
        <w:t>сни</w:t>
      </w:r>
      <w:r w:rsidR="00794716" w:rsidRPr="004202C4">
        <w:rPr>
          <w:rFonts w:ascii="Times New Roman" w:hAnsi="Times New Roman" w:cs="Times New Roman"/>
          <w:sz w:val="24"/>
          <w:szCs w:val="24"/>
        </w:rPr>
        <w:t>зить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риск преждевременной смерти.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Этот факт особенно </w:t>
      </w:r>
      <w:r w:rsidR="00F5269E" w:rsidRPr="004202C4">
        <w:rPr>
          <w:rFonts w:ascii="Times New Roman" w:hAnsi="Times New Roman" w:cs="Times New Roman"/>
          <w:sz w:val="24"/>
          <w:szCs w:val="24"/>
        </w:rPr>
        <w:t>актуал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ен 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4202C4">
        <w:rPr>
          <w:rFonts w:ascii="Times New Roman" w:hAnsi="Times New Roman" w:cs="Times New Roman"/>
          <w:sz w:val="24"/>
          <w:szCs w:val="24"/>
        </w:rPr>
        <w:t>профилактикой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94716" w:rsidRPr="004202C4">
        <w:rPr>
          <w:rFonts w:ascii="Times New Roman" w:hAnsi="Times New Roman" w:cs="Times New Roman"/>
          <w:sz w:val="24"/>
          <w:szCs w:val="24"/>
        </w:rPr>
        <w:t>многих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недугов.</w:t>
      </w:r>
    </w:p>
    <w:p w:rsidR="00DC7FDC" w:rsidRPr="004202C4" w:rsidRDefault="00DC7FDC" w:rsidP="00DC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bCs/>
          <w:sz w:val="24"/>
          <w:szCs w:val="24"/>
        </w:rPr>
        <w:t>Правильное питание</w:t>
      </w:r>
      <w:r w:rsidRPr="004202C4">
        <w:rPr>
          <w:rFonts w:ascii="Times New Roman" w:hAnsi="Times New Roman" w:cs="Times New Roman"/>
          <w:sz w:val="24"/>
          <w:szCs w:val="24"/>
        </w:rPr>
        <w:t> – не означает отказ от всего вкусного или питание чем-то дорогостоящим и экзотическим. Диетологи говорят об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обратном</w:t>
      </w:r>
      <w:r w:rsidRPr="004202C4">
        <w:rPr>
          <w:rFonts w:ascii="Times New Roman" w:hAnsi="Times New Roman" w:cs="Times New Roman"/>
          <w:sz w:val="24"/>
          <w:szCs w:val="24"/>
        </w:rPr>
        <w:t xml:space="preserve">, лучше питаться 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сезонными </w:t>
      </w:r>
      <w:r w:rsidRPr="004202C4">
        <w:rPr>
          <w:rFonts w:ascii="Times New Roman" w:hAnsi="Times New Roman" w:cs="Times New Roman"/>
          <w:sz w:val="24"/>
          <w:szCs w:val="24"/>
        </w:rPr>
        <w:t>продуктами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Энергетическое равновесие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>
        <w:rPr>
          <w:rFonts w:ascii="Times New Roman" w:hAnsi="Times New Roman" w:cs="Times New Roman"/>
          <w:sz w:val="24"/>
          <w:szCs w:val="24"/>
        </w:rPr>
        <w:t>лишних</w:t>
      </w:r>
      <w:r w:rsidRPr="004202C4">
        <w:rPr>
          <w:rFonts w:ascii="Times New Roman" w:hAnsi="Times New Roman" w:cs="Times New Roman"/>
          <w:sz w:val="24"/>
          <w:szCs w:val="24"/>
        </w:rPr>
        <w:t xml:space="preserve"> калорий в виде жира. </w:t>
      </w:r>
    </w:p>
    <w:p w:rsidR="00DE3E5F" w:rsidRDefault="00DE3E5F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FE3" w:rsidRPr="00CD1D53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D53">
        <w:rPr>
          <w:rFonts w:ascii="Times New Roman" w:hAnsi="Times New Roman" w:cs="Times New Roman"/>
          <w:b/>
          <w:i/>
          <w:sz w:val="24"/>
          <w:szCs w:val="24"/>
        </w:rPr>
        <w:t>Сбалансированность питания</w:t>
      </w:r>
    </w:p>
    <w:p w:rsidR="005F6FE3" w:rsidRPr="004202C4" w:rsidRDefault="007F4FC9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sz w:val="24"/>
          <w:szCs w:val="24"/>
        </w:rPr>
        <w:t xml:space="preserve">Организму нужны белки, жиры, 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углеводы, </w:t>
      </w:r>
      <w:r w:rsidRPr="00CD1D53">
        <w:rPr>
          <w:rFonts w:ascii="Times New Roman" w:hAnsi="Times New Roman" w:cs="Times New Roman"/>
          <w:sz w:val="24"/>
          <w:szCs w:val="24"/>
        </w:rPr>
        <w:t>витамины и минеральн</w:t>
      </w:r>
      <w:r w:rsidR="00D27B08" w:rsidRPr="00CD1D53">
        <w:rPr>
          <w:rFonts w:ascii="Times New Roman" w:hAnsi="Times New Roman" w:cs="Times New Roman"/>
          <w:sz w:val="24"/>
          <w:szCs w:val="24"/>
        </w:rPr>
        <w:t xml:space="preserve">ые вещества. </w:t>
      </w:r>
      <w:r w:rsidR="004202C4" w:rsidRPr="00CD1D53">
        <w:rPr>
          <w:rFonts w:ascii="Times New Roman" w:hAnsi="Times New Roman" w:cs="Times New Roman"/>
          <w:sz w:val="24"/>
          <w:szCs w:val="24"/>
        </w:rPr>
        <w:t>Б</w:t>
      </w:r>
      <w:r w:rsidR="005F6FE3" w:rsidRPr="00CD1D53">
        <w:rPr>
          <w:rFonts w:ascii="Times New Roman" w:hAnsi="Times New Roman" w:cs="Times New Roman"/>
          <w:sz w:val="24"/>
          <w:szCs w:val="24"/>
        </w:rPr>
        <w:t>елки</w:t>
      </w:r>
      <w:r w:rsidR="004202C4" w:rsidRPr="00CD1D53">
        <w:rPr>
          <w:rFonts w:ascii="Times New Roman" w:hAnsi="Times New Roman" w:cs="Times New Roman"/>
          <w:sz w:val="24"/>
          <w:szCs w:val="24"/>
        </w:rPr>
        <w:t xml:space="preserve"> - это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материал для организма, жиры — пластически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DE3E5F" w:rsidRPr="00CD1D53">
        <w:rPr>
          <w:rFonts w:ascii="Times New Roman" w:hAnsi="Times New Roman" w:cs="Times New Roman"/>
          <w:sz w:val="24"/>
          <w:szCs w:val="24"/>
        </w:rPr>
        <w:t xml:space="preserve"> и </w:t>
      </w:r>
      <w:r w:rsidR="00F31CF9" w:rsidRPr="00CD1D53">
        <w:rPr>
          <w:rFonts w:ascii="Times New Roman" w:hAnsi="Times New Roman" w:cs="Times New Roman"/>
          <w:sz w:val="24"/>
          <w:szCs w:val="24"/>
        </w:rPr>
        <w:t>резервный</w:t>
      </w:r>
      <w:r w:rsidR="005F6FE3" w:rsidRPr="00CD1D53">
        <w:rPr>
          <w:rFonts w:ascii="Times New Roman" w:hAnsi="Times New Roman" w:cs="Times New Roman"/>
          <w:sz w:val="24"/>
          <w:szCs w:val="24"/>
        </w:rPr>
        <w:t>, а углеводы — основной источник энергии.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Рацион считается сбалансированным, когда калорийность обеспечивается: 10-15% белками, 20-30% жирами, 55-70% углеводами. </w:t>
      </w:r>
      <w:r w:rsidR="004202C4" w:rsidRPr="004202C4">
        <w:rPr>
          <w:rFonts w:ascii="Times New Roman" w:hAnsi="Times New Roman" w:cs="Times New Roman"/>
          <w:sz w:val="24"/>
          <w:szCs w:val="24"/>
        </w:rPr>
        <w:t xml:space="preserve">При этом последние должны быть именно сложные (каши из цельного зерна, </w:t>
      </w:r>
      <w:proofErr w:type="spellStart"/>
      <w:r w:rsidR="004202C4" w:rsidRPr="004202C4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="004202C4" w:rsidRPr="004202C4">
        <w:rPr>
          <w:rFonts w:ascii="Times New Roman" w:hAnsi="Times New Roman" w:cs="Times New Roman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>Соблюдение режима питания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Человек должен есть 3–5 раз в день, регулярно, небольшими порциями и, по возможности, строго по расписанию, а последний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 забывать о правильных перекусах, которые не дадут переесть в момент основного прием</w:t>
      </w:r>
      <w:r w:rsidR="00F31CF9">
        <w:rPr>
          <w:rFonts w:ascii="Times New Roman" w:hAnsi="Times New Roman" w:cs="Times New Roman"/>
          <w:sz w:val="24"/>
          <w:szCs w:val="24"/>
        </w:rPr>
        <w:t>а</w:t>
      </w:r>
      <w:r w:rsidRPr="004202C4">
        <w:rPr>
          <w:rFonts w:ascii="Times New Roman" w:hAnsi="Times New Roman" w:cs="Times New Roman"/>
          <w:sz w:val="24"/>
          <w:szCs w:val="24"/>
        </w:rPr>
        <w:t xml:space="preserve"> пищи.</w:t>
      </w:r>
    </w:p>
    <w:p w:rsidR="00DC7FDC" w:rsidRPr="004202C4" w:rsidRDefault="004202C4" w:rsidP="004202C4">
      <w:pPr>
        <w:spacing w:after="0"/>
        <w:ind w:firstLine="709"/>
        <w:jc w:val="both"/>
        <w:rPr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Специалисты </w:t>
      </w:r>
      <w:r w:rsidR="005C44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202C4">
        <w:rPr>
          <w:rFonts w:ascii="Times New Roman" w:hAnsi="Times New Roman" w:cs="Times New Roman"/>
          <w:b/>
          <w:i/>
          <w:sz w:val="24"/>
          <w:szCs w:val="24"/>
        </w:rPr>
        <w:t>СОГАЗ-Мед</w:t>
      </w:r>
      <w:r w:rsidR="005C44B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 напоминают!</w:t>
      </w:r>
      <w:r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B6972" w:rsidRPr="004202C4">
        <w:rPr>
          <w:rFonts w:ascii="Times New Roman" w:hAnsi="Times New Roman" w:cs="Times New Roman"/>
          <w:b/>
          <w:sz w:val="24"/>
          <w:szCs w:val="24"/>
        </w:rPr>
        <w:t>Чрезмерное употребление соли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4202C4">
        <w:rPr>
          <w:rFonts w:ascii="Times New Roman" w:hAnsi="Times New Roman" w:cs="Times New Roman"/>
          <w:sz w:val="24"/>
          <w:szCs w:val="24"/>
        </w:rPr>
        <w:t>Д</w:t>
      </w:r>
      <w:r w:rsidR="007B6972" w:rsidRPr="004202C4">
        <w:rPr>
          <w:rFonts w:ascii="Times New Roman" w:hAnsi="Times New Roman" w:cs="Times New Roman"/>
          <w:sz w:val="24"/>
          <w:szCs w:val="24"/>
        </w:rPr>
        <w:t>невная порция соли — чайная ложка (5 граммов).</w:t>
      </w:r>
      <w:r w:rsidRPr="004202C4">
        <w:rPr>
          <w:rFonts w:ascii="Times New Roman" w:hAnsi="Times New Roman" w:cs="Times New Roman"/>
          <w:sz w:val="24"/>
          <w:szCs w:val="24"/>
        </w:rPr>
        <w:t xml:space="preserve"> Также 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день рекомендуется употреблять не больше 12 чайных ложек </w:t>
      </w:r>
      <w:r w:rsidR="007B6972" w:rsidRPr="007D6055">
        <w:rPr>
          <w:rFonts w:ascii="Times New Roman" w:hAnsi="Times New Roman" w:cs="Times New Roman"/>
          <w:sz w:val="24"/>
          <w:szCs w:val="24"/>
        </w:rPr>
        <w:t>сахара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 (н</w:t>
      </w:r>
      <w:r w:rsidR="007D6055">
        <w:rPr>
          <w:rFonts w:ascii="Times New Roman" w:hAnsi="Times New Roman" w:cs="Times New Roman"/>
          <w:sz w:val="24"/>
          <w:szCs w:val="24"/>
        </w:rPr>
        <w:t>е</w:t>
      </w:r>
      <w:r w:rsidR="007B6972" w:rsidRPr="004202C4">
        <w:rPr>
          <w:rFonts w:ascii="Times New Roman" w:hAnsi="Times New Roman" w:cs="Times New Roman"/>
          <w:sz w:val="24"/>
          <w:szCs w:val="24"/>
        </w:rPr>
        <w:t> больше 50 грамм</w:t>
      </w:r>
      <w:r w:rsidR="007D6055">
        <w:rPr>
          <w:rFonts w:ascii="Times New Roman" w:hAnsi="Times New Roman" w:cs="Times New Roman"/>
          <w:sz w:val="24"/>
          <w:szCs w:val="24"/>
        </w:rPr>
        <w:t>ов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). </w:t>
      </w:r>
      <w:r w:rsidRPr="004202C4">
        <w:rPr>
          <w:rFonts w:ascii="Times New Roman" w:hAnsi="Times New Roman" w:cs="Times New Roman"/>
          <w:sz w:val="24"/>
          <w:szCs w:val="24"/>
        </w:rPr>
        <w:t>Не забывайте, что</w:t>
      </w:r>
      <w:r w:rsidR="007B6972" w:rsidRPr="004202C4">
        <w:rPr>
          <w:rFonts w:ascii="Times New Roman" w:hAnsi="Times New Roman" w:cs="Times New Roman"/>
          <w:sz w:val="24"/>
          <w:szCs w:val="24"/>
        </w:rPr>
        <w:t> сахар входит в состав многих продуктов</w:t>
      </w:r>
      <w:r w:rsidRPr="004202C4">
        <w:rPr>
          <w:sz w:val="24"/>
          <w:szCs w:val="24"/>
        </w:rPr>
        <w:t>!</w:t>
      </w:r>
    </w:p>
    <w:p w:rsidR="00794716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2D6B6E" w:rsidRDefault="002D6B6E" w:rsidP="002D6B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B6E">
        <w:rPr>
          <w:rFonts w:ascii="Times New Roman" w:hAnsi="Times New Roman" w:cs="Times New Roman"/>
          <w:b/>
          <w:sz w:val="24"/>
          <w:szCs w:val="24"/>
        </w:rPr>
        <w:t>Своевременные медицинские обследования</w:t>
      </w:r>
    </w:p>
    <w:p w:rsidR="002D6B6E" w:rsidRPr="002D6B6E" w:rsidRDefault="005C44BC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6B6E" w:rsidRPr="002D6B6E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 напоминает, что </w:t>
      </w:r>
      <w:r w:rsidR="007D6055">
        <w:rPr>
          <w:rFonts w:ascii="Times New Roman" w:hAnsi="Times New Roman" w:cs="Times New Roman"/>
          <w:sz w:val="24"/>
          <w:szCs w:val="24"/>
        </w:rPr>
        <w:t>р</w:t>
      </w:r>
      <w:r w:rsidR="002D6B6E" w:rsidRPr="002D6B6E">
        <w:rPr>
          <w:rFonts w:ascii="Times New Roman" w:hAnsi="Times New Roman" w:cs="Times New Roman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Default="007D6055" w:rsidP="00F31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 1 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>
        <w:rPr>
          <w:rFonts w:ascii="Times New Roman" w:hAnsi="Times New Roman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2D6B6E">
          <w:rPr>
            <w:rFonts w:ascii="Times New Roman" w:hAnsi="Times New Roman" w:cs="Times New Roman"/>
            <w:sz w:val="24"/>
            <w:szCs w:val="24"/>
          </w:rPr>
          <w:t>от 03.10.2018 № 353-ФЗ</w:t>
        </w:r>
      </w:hyperlink>
      <w:r w:rsidR="002D6B6E" w:rsidRPr="002D6B6E">
        <w:rPr>
          <w:rFonts w:ascii="Times New Roman" w:hAnsi="Times New Roman" w:cs="Times New Roman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2D6B6E">
          <w:rPr>
            <w:rFonts w:ascii="Times New Roman" w:hAnsi="Times New Roman" w:cs="Times New Roman"/>
            <w:sz w:val="24"/>
            <w:szCs w:val="24"/>
          </w:rPr>
          <w:t>www.sogaz-med.ru</w:t>
        </w:r>
      </w:hyperlink>
      <w:r w:rsidRPr="002D6B6E">
        <w:rPr>
          <w:rFonts w:ascii="Times New Roman" w:hAnsi="Times New Roman" w:cs="Times New Roman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>
        <w:rPr>
          <w:rFonts w:ascii="Times New Roman" w:hAnsi="Times New Roman" w:cs="Times New Roman"/>
          <w:sz w:val="24"/>
          <w:szCs w:val="24"/>
        </w:rPr>
        <w:t>в рамках системы обязательного медицинского страхования</w:t>
      </w:r>
      <w:r w:rsidR="00D2745F">
        <w:rPr>
          <w:rFonts w:ascii="Times New Roman" w:hAnsi="Times New Roman" w:cs="Times New Roman"/>
          <w:sz w:val="24"/>
          <w:szCs w:val="24"/>
        </w:rPr>
        <w:t xml:space="preserve"> </w:t>
      </w:r>
      <w:r w:rsidRPr="002D6B6E">
        <w:rPr>
          <w:rFonts w:ascii="Times New Roman" w:hAnsi="Times New Roman" w:cs="Times New Roman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Default="00942012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012" w:rsidRPr="00942012" w:rsidRDefault="00942012" w:rsidP="0094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12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942012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</w:t>
      </w:r>
      <w:r w:rsidRPr="00942012">
        <w:rPr>
          <w:rFonts w:ascii="Times New Roman" w:hAnsi="Times New Roman" w:cs="Times New Roman"/>
          <w:sz w:val="24"/>
          <w:szCs w:val="24"/>
        </w:rPr>
        <w:lastRenderedPageBreak/>
        <w:t xml:space="preserve">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Default="00942012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2D" w:rsidRDefault="005C44BC" w:rsidP="00FA782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FA7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FA7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FA782D" w:rsidRDefault="00FA782D" w:rsidP="00FA782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FA782D" w:rsidRDefault="00FA782D" w:rsidP="00FA782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FA782D" w:rsidRPr="002D6B6E" w:rsidRDefault="00FA782D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AF" w:rsidRPr="000272AF" w:rsidRDefault="000272AF" w:rsidP="000272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AF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AE03E1" w:rsidRDefault="00AE03E1" w:rsidP="00AE0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4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занимает 1-е место среди страховых медицинских организаций по количеству регионов присутствия, насчитывая более 1</w:t>
      </w:r>
      <w:r w:rsidR="005D60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5D60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24E4">
        <w:rPr>
          <w:rFonts w:ascii="Times New Roman" w:hAnsi="Times New Roman" w:cs="Times New Roman"/>
          <w:sz w:val="24"/>
          <w:szCs w:val="24"/>
        </w:rPr>
        <w:t>подразделений на территории 56 субъектов РФ и г. Байконур. Количество застрахованных - 4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24E4">
        <w:rPr>
          <w:rFonts w:ascii="Times New Roman" w:hAnsi="Times New Roman" w:cs="Times New Roman"/>
          <w:sz w:val="24"/>
          <w:szCs w:val="24"/>
        </w:rPr>
        <w:t xml:space="preserve"> млн человек.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4E4">
        <w:rPr>
          <w:rFonts w:ascii="Times New Roman" w:hAnsi="Times New Roman" w:cs="Times New Roman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присваивается этот высокий уровень оценки. </w:t>
      </w:r>
    </w:p>
    <w:p w:rsidR="00A94235" w:rsidRDefault="00A94235" w:rsidP="00AE0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01" w:rsidRDefault="00BC0F01"/>
    <w:p w:rsidR="001B3F04" w:rsidRPr="001B3F04" w:rsidRDefault="001B3F04"/>
    <w:sectPr w:rsidR="001B3F04" w:rsidRPr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97"/>
    <w:rsid w:val="000143EC"/>
    <w:rsid w:val="000272AF"/>
    <w:rsid w:val="00071E69"/>
    <w:rsid w:val="00112698"/>
    <w:rsid w:val="001B3F04"/>
    <w:rsid w:val="001D3F95"/>
    <w:rsid w:val="001F6EAB"/>
    <w:rsid w:val="00207C2A"/>
    <w:rsid w:val="002D6B6E"/>
    <w:rsid w:val="002E04B7"/>
    <w:rsid w:val="002E1E70"/>
    <w:rsid w:val="004202C4"/>
    <w:rsid w:val="00465184"/>
    <w:rsid w:val="00480BB0"/>
    <w:rsid w:val="00527F68"/>
    <w:rsid w:val="005C44BC"/>
    <w:rsid w:val="005D60FB"/>
    <w:rsid w:val="005F6FE3"/>
    <w:rsid w:val="006D2F6C"/>
    <w:rsid w:val="00701DFE"/>
    <w:rsid w:val="00794716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94235"/>
    <w:rsid w:val="00AB61A6"/>
    <w:rsid w:val="00AE03E1"/>
    <w:rsid w:val="00AF6A37"/>
    <w:rsid w:val="00B36497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82D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Барышева Анастасия Александровна</cp:lastModifiedBy>
  <cp:revision>12</cp:revision>
  <dcterms:created xsi:type="dcterms:W3CDTF">2019-02-13T08:07:00Z</dcterms:created>
  <dcterms:modified xsi:type="dcterms:W3CDTF">2021-04-13T05:49:00Z</dcterms:modified>
</cp:coreProperties>
</file>